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8DA" w:rsidRDefault="004628DA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6E12B4" w:rsidRPr="004A5675" w:rsidTr="00B51ACB">
        <w:tc>
          <w:tcPr>
            <w:tcW w:w="1630" w:type="dxa"/>
          </w:tcPr>
          <w:p w:rsidR="006E12B4" w:rsidRPr="004A5675" w:rsidRDefault="006E12B4" w:rsidP="006E12B4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6E12B4" w:rsidRPr="004A5675" w:rsidRDefault="006E12B4" w:rsidP="006E12B4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6E12B4" w:rsidRPr="006E12B4" w:rsidRDefault="006E12B4" w:rsidP="006E12B4">
            <w:pPr>
              <w:jc w:val="right"/>
              <w:rPr>
                <w:sz w:val="24"/>
                <w:szCs w:val="24"/>
              </w:rPr>
            </w:pPr>
            <w:r w:rsidRPr="006E12B4">
              <w:rPr>
                <w:sz w:val="24"/>
                <w:szCs w:val="24"/>
              </w:rPr>
              <w:t>Приложение 7</w:t>
            </w:r>
          </w:p>
        </w:tc>
      </w:tr>
      <w:tr w:rsidR="006E12B4" w:rsidRPr="004A5675" w:rsidTr="00B51ACB">
        <w:tc>
          <w:tcPr>
            <w:tcW w:w="1630" w:type="dxa"/>
          </w:tcPr>
          <w:p w:rsidR="006E12B4" w:rsidRPr="004A5675" w:rsidRDefault="006E12B4" w:rsidP="006E12B4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6E12B4" w:rsidRPr="004A5675" w:rsidRDefault="006E12B4" w:rsidP="006E12B4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6E12B4" w:rsidRPr="006E12B4" w:rsidRDefault="006E12B4" w:rsidP="006E12B4">
            <w:pPr>
              <w:jc w:val="right"/>
              <w:rPr>
                <w:sz w:val="24"/>
                <w:szCs w:val="24"/>
              </w:rPr>
            </w:pPr>
            <w:r w:rsidRPr="006E12B4">
              <w:rPr>
                <w:sz w:val="24"/>
                <w:szCs w:val="24"/>
              </w:rPr>
              <w:t xml:space="preserve"> к Учетной политике </w:t>
            </w:r>
          </w:p>
        </w:tc>
      </w:tr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6E12B4" w:rsidRDefault="006E12B4" w:rsidP="006E12B4">
            <w:pPr>
              <w:spacing w:line="293" w:lineRule="atLeast"/>
              <w:jc w:val="righ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6E12B4">
              <w:rPr>
                <w:bCs/>
                <w:sz w:val="24"/>
                <w:szCs w:val="24"/>
                <w:bdr w:val="none" w:sz="0" w:space="0" w:color="auto" w:frame="1"/>
              </w:rPr>
              <w:t xml:space="preserve">(в </w:t>
            </w:r>
            <w:proofErr w:type="spellStart"/>
            <w:r w:rsidRPr="006E12B4">
              <w:rPr>
                <w:bCs/>
                <w:sz w:val="24"/>
                <w:szCs w:val="24"/>
                <w:bdr w:val="none" w:sz="0" w:space="0" w:color="auto" w:frame="1"/>
              </w:rPr>
              <w:t>ред.</w:t>
            </w:r>
            <w:r w:rsidR="00036876" w:rsidRPr="006E12B4">
              <w:rPr>
                <w:bCs/>
                <w:sz w:val="24"/>
                <w:szCs w:val="24"/>
                <w:bdr w:val="none" w:sz="0" w:space="0" w:color="auto" w:frame="1"/>
              </w:rPr>
              <w:t>от</w:t>
            </w:r>
            <w:proofErr w:type="spellEnd"/>
            <w:r w:rsidR="00901338">
              <w:rPr>
                <w:bCs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r w:rsidR="00036876" w:rsidRPr="006E12B4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r w:rsidRPr="006E12B4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11.11.2025</w:t>
            </w:r>
            <w:r w:rsidR="004A5675" w:rsidRPr="006E12B4">
              <w:rPr>
                <w:bCs/>
                <w:sz w:val="24"/>
                <w:szCs w:val="24"/>
                <w:bdr w:val="none" w:sz="0" w:space="0" w:color="auto" w:frame="1"/>
              </w:rPr>
              <w:t xml:space="preserve"> № </w:t>
            </w:r>
            <w:r w:rsidR="004A5675" w:rsidRPr="006E12B4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01-08/</w:t>
            </w:r>
            <w:r w:rsidR="00036876" w:rsidRPr="006E12B4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519</w:t>
            </w:r>
            <w:r w:rsidRPr="006E12B4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)</w:t>
            </w:r>
          </w:p>
        </w:tc>
      </w:tr>
    </w:tbl>
    <w:p w:rsidR="004A5675" w:rsidRDefault="004A5675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719" w:rsidRPr="00901338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52340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="00681061"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совершаемых фактов 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хозяйственной жизн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616337" w:rsidRPr="00D52340" w:rsidRDefault="006163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 внутреннем контроле</w:t>
      </w:r>
      <w:r w:rsidR="00D35960" w:rsidRPr="00D35960">
        <w:t xml:space="preserve">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законодательством РФ и </w:t>
      </w:r>
      <w:r w:rsidR="00A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финансовом управлении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 единые цели, правила и принципы проведения внутреннего контроля</w:t>
      </w:r>
      <w:r w:rsidR="00951431" w:rsidRPr="00951431"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задачами внутреннего контроля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являются: </w:t>
      </w:r>
    </w:p>
    <w:p w:rsidR="00DF3665" w:rsidRDefault="00693031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требований бюджетного законодательства;</w:t>
      </w:r>
    </w:p>
    <w:p w:rsidR="00DF3665" w:rsidRDefault="00DF3665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организации и ведения бюджетного учета и составления бюджетной отчетности;</w:t>
      </w:r>
    </w:p>
    <w:p w:rsidR="00DF3665" w:rsidRDefault="00DF3665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расходования материальных ценностей и финансовых средств;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своевременность расчетов с дебиторами и кредиторами;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.5. контроль обеспечения сохранности, полноты поступления и оприходования имущества, денежных средств и материальных ценностей;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951431"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своевременности осуществления расчетов по оплате труда;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1.2.7.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правильности оформления, своевременности и достоверности отражения фактов хозяйственной жизни в регистрах бюджетного учета;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1.2.8.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предупреждение фактов недостач, хищений, неэффективного использования нефинансовых и финансовых активов;</w:t>
      </w:r>
    </w:p>
    <w:p w:rsidR="00255092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1.2.9.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предупреждение фактов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несоблюдения требований и правил бюджетного учета;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Default="009B0F0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092"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предложений и устранения недостатков по актам предыдущих ревизий и проверок.</w:t>
      </w:r>
    </w:p>
    <w:p w:rsidR="00255092" w:rsidRDefault="0025509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Объекты внутреннего контроля </w:t>
      </w:r>
      <w:r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92" w:rsidRDefault="00255092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9B63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бюджетная смета;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оговоры и контракты с поставщиками и подрядчиками;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1.3.3.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определяющие организацию и ведение бюджетного учета, составление и представление бюджетной отчетности (учетная политика, положение о комиссии по поступлению и выбытию активов другие);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ф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хозяйственной жизни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отраженные в бюджетном учете (полнота и достоверность данных, офо</w:t>
      </w:r>
      <w:r w:rsidR="009B63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первичных учетных документов и регистров бюджетного учета, соблюдение норм действующего законодательства при ведении бюджетного учета);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б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юджетная, статистическая, налоговая и иная отчетность;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1.3.6. 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 финансового управления (наличие, условия эксплуатации, меры по обеспечению сохранности, обоснованность расходов на ремонт и содержание);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1.3.7. д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ебиторская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кредиторская 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(наличие, причины образования, своевременность погашения)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1.3.8.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равильность начисления заработной платы, назначения пособий и иных выплат;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1.3.9.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рименяемые информационные технологии (эффективность использования прикладного программного обеспечения; меры по ограничению несанкционированного доступа, автоматизированная проверка целостности и непротиворечивости данных</w:t>
      </w:r>
      <w:r w:rsidR="00A27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пр.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Методы внутреннего контроля:</w:t>
      </w:r>
    </w:p>
    <w:p w:rsidR="00BC0268" w:rsidRP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1.4.1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осуществлении внутреннего финансового контроля используются следующие методы:</w:t>
      </w:r>
    </w:p>
    <w:p w:rsid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1.4.1.1. самоконтроль осуществляется сплошным способом главным бухгалтером, 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а также путем оценки причин и обстоятельств (факторов), негативно влияющих на совершение операции;</w:t>
      </w:r>
    </w:p>
    <w:p w:rsidR="00F56EB1" w:rsidRPr="00BC0268" w:rsidRDefault="00F56EB1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1.4.1.2. в</w:t>
      </w:r>
      <w:r w:rsidRPr="00F56EB1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нутренний контроль совершаемых фактов хозяйственной жизни осуществляется должностными лицами Финансового управления и руководителями отделов Финансового управления в процессе выполнения отдельных бюджетных процедур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</w:t>
      </w:r>
      <w:r w:rsidR="00E277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по уровню подчиненности осуществляется сплошным способом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управления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подтверждения (согласования) операций, осуществляемых подчиненными должностными лицами.</w:t>
      </w:r>
    </w:p>
    <w:p w:rsidR="004628DA" w:rsidRDefault="004628DA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337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внутреннего контроля</w:t>
      </w:r>
    </w:p>
    <w:p w:rsidR="00E53737" w:rsidRPr="00616337" w:rsidRDefault="00CA6AE1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совершаемых фактов хозяйственной жизни</w:t>
      </w:r>
    </w:p>
    <w:p w:rsidR="00E53737" w:rsidRPr="00416EEF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Внутренний контроль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управлении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следующих формах: </w:t>
      </w:r>
    </w:p>
    <w:p w:rsidR="009E4FB2" w:rsidRPr="00416EEF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дварительный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BD0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до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операции. Позволяет определить,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правомерность проведения операции, полноту и правильность отражения операции в первичном учетном документе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варительный контроль осуществля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  <w:r w:rsidR="00CA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DC9" w:rsidRDefault="0004089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2.1.1.1.1. </w:t>
      </w:r>
      <w:r w:rsid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</w:t>
      </w:r>
      <w:r w:rsidR="00E70DC9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сметы финансового управления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18A2" w:rsidRDefault="006118A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2.1.1.1.2. Ведущим экспертом от</w:t>
      </w:r>
      <w:r w:rsidRP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бухгалтерского учета и сводной бюджетной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функций получателя бюджетных средств;</w:t>
      </w:r>
    </w:p>
    <w:p w:rsidR="00FA7BBE" w:rsidRPr="00416EEF" w:rsidRDefault="00FA7BBE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Ведущим экспертом 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бухгалтерского учета и сводной бюджетной отчетности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 функций главного администратора бюджетных средств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416EEF" w:rsidRDefault="00E70DC9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6EEF" w:rsidRPr="00416EEF">
        <w:rPr>
          <w:rFonts w:ascii="Times New Roman" w:hAnsi="Times New Roman" w:cs="Times New Roman"/>
          <w:sz w:val="28"/>
          <w:szCs w:val="28"/>
        </w:rPr>
        <w:t>. Заместител</w:t>
      </w:r>
      <w:r w:rsidR="00416EEF">
        <w:rPr>
          <w:rFonts w:ascii="Times New Roman" w:hAnsi="Times New Roman" w:cs="Times New Roman"/>
          <w:sz w:val="28"/>
          <w:szCs w:val="28"/>
        </w:rPr>
        <w:t>ем</w:t>
      </w:r>
      <w:r w:rsidR="00416EEF" w:rsidRPr="00416EEF">
        <w:rPr>
          <w:rFonts w:ascii="Times New Roman" w:hAnsi="Times New Roman" w:cs="Times New Roman"/>
          <w:sz w:val="28"/>
          <w:szCs w:val="28"/>
        </w:rPr>
        <w:t xml:space="preserve"> </w:t>
      </w:r>
      <w:r w:rsidR="00416EEF">
        <w:rPr>
          <w:rFonts w:ascii="Times New Roman" w:hAnsi="Times New Roman" w:cs="Times New Roman"/>
          <w:sz w:val="28"/>
          <w:szCs w:val="28"/>
        </w:rPr>
        <w:t>н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ачальника отдела бухгалтерского учета и сводной бюджетной отчетности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формировании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исполнении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-графика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2.1.2.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1896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виде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повседневного анализа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бухгалтерского учета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4FB2" w:rsidRPr="00416EEF" w:rsidRDefault="0011189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2.1.2.1.1.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контроля отвечают все сотрудники </w:t>
      </w:r>
      <w:r w:rsid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 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регистрации первичных учетных документов и регистров бухгалтерского учета в соответствии с Графиком документооборота (Приложение </w:t>
      </w:r>
      <w:r w:rsidR="00E70DC9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Учетной политике).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DC9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2.1.3.1.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итогам совершения хозяйственных операций</w:t>
      </w:r>
      <w:r w:rsidR="00394EFB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111896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последующего контроля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К</w:t>
      </w:r>
      <w:r w:rsidR="00510BD0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 по внутреннему контролю (далее – Комиссия). </w:t>
      </w:r>
    </w:p>
    <w:p w:rsidR="009E4FB2" w:rsidRPr="003E147D" w:rsidRDefault="0011189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2.1.3.2.1.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Комиссии и председатель Комиссии определяются приказом </w:t>
      </w:r>
      <w:r w:rsidR="00E70DC9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последующего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состояния бухгалтерского учета включает в себя надзор и проверку: 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законодательства РФ, регулирующего порядок осуществления финансо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во-хозяйственной деятельности;</w:t>
      </w:r>
    </w:p>
    <w:p w:rsidR="009E4FB2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возможных ошибок и и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скажений в учете и отчетности;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приказ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сохранностью финансовых и нефинансовых активов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FF3" w:rsidRPr="00244C89" w:rsidRDefault="0083082F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следующий График</w:t>
      </w:r>
      <w:r w:rsidR="001B1FF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мероприятий:</w:t>
      </w:r>
    </w:p>
    <w:p w:rsidR="00244C89" w:rsidRPr="00244C89" w:rsidRDefault="00244C89" w:rsidP="002507D5">
      <w:pPr>
        <w:spacing w:after="0" w:line="240" w:lineRule="auto"/>
        <w:ind w:left="9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47"/>
        <w:gridCol w:w="2835"/>
        <w:gridCol w:w="1559"/>
        <w:gridCol w:w="2835"/>
      </w:tblGrid>
      <w:tr w:rsidR="00D416FE" w:rsidRPr="00992DCF" w:rsidTr="00111896">
        <w:trPr>
          <w:tblCellSpacing w:w="5" w:type="nil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Ответственные лица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Документ, оформляющий результат</w:t>
            </w:r>
          </w:p>
        </w:tc>
      </w:tr>
      <w:tr w:rsidR="00D416FE" w:rsidRPr="00992DCF" w:rsidTr="00111896">
        <w:trPr>
          <w:trHeight w:val="400"/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Проверка расчетов с поставщиками        </w:t>
            </w:r>
            <w:r w:rsidRPr="00992DCF">
              <w:rPr>
                <w:rFonts w:ascii="Times New Roman" w:hAnsi="Times New Roman" w:cs="Times New Roman"/>
              </w:rPr>
              <w:br/>
              <w:t xml:space="preserve">и подрядчиками, заказчиками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Акт сверки расчетов</w:t>
            </w:r>
            <w:r w:rsidR="00FF36ED">
              <w:rPr>
                <w:rFonts w:ascii="Times New Roman" w:hAnsi="Times New Roman" w:cs="Times New Roman"/>
              </w:rPr>
              <w:t xml:space="preserve"> (</w:t>
            </w:r>
            <w:r w:rsidR="007A7D26">
              <w:rPr>
                <w:rFonts w:ascii="Times New Roman" w:hAnsi="Times New Roman" w:cs="Times New Roman"/>
              </w:rPr>
              <w:t xml:space="preserve">составляется </w:t>
            </w:r>
            <w:r w:rsidR="007A7D26" w:rsidRPr="007A7D26">
              <w:rPr>
                <w:rFonts w:ascii="Times New Roman" w:hAnsi="Times New Roman" w:cs="Times New Roman"/>
              </w:rPr>
              <w:t xml:space="preserve">в случае выявления расхождений)                  </w:t>
            </w:r>
          </w:p>
        </w:tc>
      </w:tr>
      <w:tr w:rsidR="00D416FE" w:rsidRPr="00992DCF" w:rsidTr="00111896">
        <w:trPr>
          <w:trHeight w:val="400"/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  <w:r w:rsidR="00FF36E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  <w:r w:rsidR="00FF36ED">
              <w:rPr>
                <w:rFonts w:ascii="Times New Roman" w:hAnsi="Times New Roman" w:cs="Times New Roman"/>
              </w:rPr>
              <w:t xml:space="preserve"> (при наличии</w:t>
            </w:r>
            <w:r w:rsidR="007A7D26">
              <w:rPr>
                <w:rFonts w:ascii="Times New Roman" w:hAnsi="Times New Roman" w:cs="Times New Roman"/>
              </w:rPr>
              <w:t xml:space="preserve"> операций с наличными денежными средствами; денежными документами</w:t>
            </w:r>
            <w:r w:rsidR="00FF36ED">
              <w:rPr>
                <w:rFonts w:ascii="Times New Roman" w:hAnsi="Times New Roman" w:cs="Times New Roman"/>
              </w:rPr>
              <w:t>)</w:t>
            </w:r>
            <w:r w:rsidR="00111896">
              <w:rPr>
                <w:rFonts w:ascii="Times New Roman" w:hAnsi="Times New Roman" w:cs="Times New Roman"/>
              </w:rPr>
              <w:t>;</w:t>
            </w:r>
            <w:r w:rsidR="00FF36ED">
              <w:rPr>
                <w:rFonts w:ascii="Times New Roman" w:hAnsi="Times New Roman" w:cs="Times New Roman"/>
              </w:rPr>
              <w:t xml:space="preserve"> </w:t>
            </w:r>
            <w:r w:rsidR="00111896" w:rsidRPr="00111896">
              <w:rPr>
                <w:rFonts w:ascii="Times New Roman" w:hAnsi="Times New Roman" w:cs="Times New Roman"/>
              </w:rPr>
              <w:t>перед составлением годовой отчетности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111896" w:rsidP="00111896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о результатах инвентаризации наличных денежных средств </w:t>
            </w:r>
            <w:r w:rsidR="00D416FE" w:rsidRPr="00992DCF">
              <w:rPr>
                <w:rFonts w:ascii="Times New Roman" w:hAnsi="Times New Roman" w:cs="Times New Roman"/>
              </w:rPr>
              <w:t>(ф. 05</w:t>
            </w:r>
            <w:r>
              <w:rPr>
                <w:rFonts w:ascii="Times New Roman" w:hAnsi="Times New Roman" w:cs="Times New Roman"/>
              </w:rPr>
              <w:t>10836</w:t>
            </w:r>
            <w:r w:rsidR="00D416FE" w:rsidRPr="00992DCF">
              <w:rPr>
                <w:rFonts w:ascii="Times New Roman" w:hAnsi="Times New Roman" w:cs="Times New Roman"/>
              </w:rPr>
              <w:t>)</w:t>
            </w:r>
            <w:r w:rsidR="00FF36E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- </w:t>
            </w:r>
            <w:r w:rsidR="007A7D26">
              <w:rPr>
                <w:rFonts w:ascii="Times New Roman" w:hAnsi="Times New Roman" w:cs="Times New Roman"/>
              </w:rPr>
              <w:t xml:space="preserve">составляется </w:t>
            </w:r>
            <w:r w:rsidRPr="00111896">
              <w:rPr>
                <w:rFonts w:ascii="Times New Roman" w:hAnsi="Times New Roman" w:cs="Times New Roman"/>
              </w:rPr>
              <w:t>перед годовой отчетност</w:t>
            </w:r>
            <w:r>
              <w:rPr>
                <w:rFonts w:ascii="Times New Roman" w:hAnsi="Times New Roman" w:cs="Times New Roman"/>
              </w:rPr>
              <w:t>ью (или в случае расхождения</w:t>
            </w:r>
            <w:r>
              <w:t xml:space="preserve"> </w:t>
            </w:r>
            <w:r w:rsidRPr="00111896">
              <w:rPr>
                <w:rFonts w:ascii="Times New Roman" w:hAnsi="Times New Roman" w:cs="Times New Roman"/>
              </w:rPr>
              <w:t xml:space="preserve">при наличии операций с наличными денежными средствами; денежными </w:t>
            </w:r>
            <w:r w:rsidRPr="00111896">
              <w:rPr>
                <w:rFonts w:ascii="Times New Roman" w:hAnsi="Times New Roman" w:cs="Times New Roman"/>
              </w:rPr>
              <w:lastRenderedPageBreak/>
              <w:t>документами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D416FE" w:rsidRPr="00992DCF" w:rsidTr="00111896">
        <w:trPr>
          <w:tblCellSpacing w:w="5" w:type="nil"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lastRenderedPageBreak/>
              <w:t>Инвентаризация имущества и обязательств учреждения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инвентаризации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Акт о результатах инвентаризации 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</w:t>
            </w:r>
            <w:r w:rsidR="00111896">
              <w:rPr>
                <w:rFonts w:ascii="Times New Roman" w:hAnsi="Times New Roman" w:cs="Times New Roman"/>
              </w:rPr>
              <w:t>10463</w:t>
            </w:r>
            <w:r w:rsidRPr="00992DCF">
              <w:rPr>
                <w:rFonts w:ascii="Times New Roman" w:hAnsi="Times New Roman" w:cs="Times New Roman"/>
              </w:rPr>
              <w:t>)</w:t>
            </w:r>
          </w:p>
        </w:tc>
      </w:tr>
      <w:tr w:rsidR="005B2243" w:rsidRPr="00992DCF" w:rsidTr="00111896">
        <w:trPr>
          <w:trHeight w:val="1114"/>
          <w:tblCellSpacing w:w="5" w:type="nil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83082F" w:rsidRPr="009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(ведение) и исполнение бюджетной сметы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контролю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5B2243" w:rsidRPr="00992DCF" w:rsidTr="00111896">
        <w:trPr>
          <w:tblCellSpacing w:w="5" w:type="nil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7A7D26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ф</w:t>
            </w:r>
            <w:r w:rsidR="005B2243" w:rsidRPr="00992DCF">
              <w:rPr>
                <w:rFonts w:ascii="Times New Roman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B2243" w:rsidRPr="00992DCF">
              <w:rPr>
                <w:rFonts w:ascii="Times New Roman" w:hAnsi="Times New Roman" w:cs="Times New Roman"/>
                <w:sz w:val="24"/>
                <w:szCs w:val="24"/>
              </w:rPr>
              <w:t xml:space="preserve"> (ведени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B2243" w:rsidRPr="00992DCF">
              <w:rPr>
                <w:rFonts w:ascii="Times New Roman" w:hAnsi="Times New Roman" w:cs="Times New Roman"/>
                <w:sz w:val="24"/>
                <w:szCs w:val="24"/>
              </w:rPr>
              <w:t>) реестров расходных обязательств и обоснований бюджетных 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7A7D26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контролю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="00F11BEF">
              <w:rPr>
                <w:rFonts w:ascii="Times New Roman" w:hAnsi="Times New Roman" w:cs="Times New Roman"/>
                <w:sz w:val="24"/>
                <w:szCs w:val="24"/>
              </w:rPr>
              <w:t xml:space="preserve"> (составляется в случае выявления ошибки, искажения в учете)</w:t>
            </w:r>
          </w:p>
        </w:tc>
      </w:tr>
    </w:tbl>
    <w:p w:rsid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Последующий контроль осуществляется путем проведения как плановых, так и внеплановых проверок. </w:t>
      </w:r>
    </w:p>
    <w:p w:rsidR="00E97D17" w:rsidRP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периодичностью, определенной Графиком проверок (п. 2.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11BEF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Положения)</w:t>
      </w:r>
      <w:r w:rsidR="00510BD0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7D17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18F8" w:rsidRPr="00244C89" w:rsidRDefault="00244C89" w:rsidP="00250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2.3.1.</w:t>
      </w:r>
      <w:r w:rsidR="005B224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сновными объект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плановой проверки являются: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законодательства РФ, регулирующего порядок ведения бухгалтерского 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и норм учетной политики,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правильность докуме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нтального оформления опер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аций.</w:t>
      </w:r>
    </w:p>
    <w:p w:rsidR="005B2243" w:rsidRPr="00244C89" w:rsidRDefault="00E53737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E53737" w:rsidRPr="00D33F84" w:rsidRDefault="00510BD0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проводятся по решению Председателя Комиссии или по Приказу </w:t>
      </w:r>
      <w:r w:rsidR="005B2243" w:rsidRPr="00FF0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r w:rsidR="005B2243"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5B224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ответственные за проведение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510BD0" w:rsidRPr="00CA75EE" w:rsidRDefault="00510BD0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лужебных записок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имя 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описываются: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выявленных нарушений, включая возможные последствия для учреждения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исправлению выявленного нарушения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предотвращению появления указанных нарушений в будущем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25554E" w:rsidRDefault="00E53737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</w:t>
      </w:r>
      <w:r w:rsidR="005B2243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допустившие недостатки, искажения и нарушения, </w:t>
      </w:r>
      <w:r w:rsidR="009E34F4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представляют 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объяснения по вопросам, относящимся к результатам проведения контроля. </w:t>
      </w:r>
    </w:p>
    <w:p w:rsidR="00270D8B" w:rsidRDefault="0025554E" w:rsidP="00372517">
      <w:pPr>
        <w:pStyle w:val="a5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последующего контроля оформляются заключением.</w:t>
      </w:r>
    </w:p>
    <w:p w:rsidR="00372517" w:rsidRDefault="0025554E" w:rsidP="00372517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составляется комиссией и содержит: объекты проверки, их характеристику и состояние; сроки проведения проверки; </w:t>
      </w: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описание выявленных нарушений и причины их возникновения; перечень мер по устранению выявленных нарушений с указанием сроков, ответственных лиц.</w:t>
      </w:r>
    </w:p>
    <w:p w:rsidR="00372517" w:rsidRDefault="0025554E" w:rsidP="00372517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подписывается председателем и членами комиссии и представляется начальнику Финансового управления для </w:t>
      </w:r>
      <w:r w:rsidR="00992DCF" w:rsidRPr="0037251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72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тверждения. </w:t>
      </w:r>
    </w:p>
    <w:p w:rsidR="0025554E" w:rsidRPr="00372517" w:rsidRDefault="0025554E" w:rsidP="00372517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5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с руководителем Финансового управления устанавливаются сроки ознакомления с актом проверки и выполнения мероприятий по устранению нарушений.</w:t>
      </w:r>
    </w:p>
    <w:p w:rsidR="0025554E" w:rsidRDefault="0025554E" w:rsidP="00372517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согласные с результатами проверки, отображенными в акте, вправе представить письменные возражения или замечания.</w:t>
      </w:r>
    </w:p>
    <w:bookmarkEnd w:id="0"/>
    <w:p w:rsidR="00936969" w:rsidRDefault="00936969" w:rsidP="0093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Субъекты внутреннего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18F8" w:rsidRPr="005B2243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заместители; </w:t>
      </w:r>
    </w:p>
    <w:p w:rsidR="00CC18F8" w:rsidRPr="003E147D" w:rsidRDefault="00E53737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иссия по внутреннему контролю; </w:t>
      </w:r>
    </w:p>
    <w:p w:rsidR="00E53737" w:rsidRPr="003E147D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финансового управления</w:t>
      </w:r>
      <w:r w:rsidR="00107FC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9672C0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Графиком документооборота,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организационно-распорядительными документами </w:t>
      </w:r>
      <w:r w:rsidR="009943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должностными инструкциями работников.</w:t>
      </w:r>
    </w:p>
    <w:p w:rsidR="00656E29" w:rsidRDefault="00656E2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и функционирование системы внутреннего контроля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возлагается </w:t>
      </w:r>
      <w:r w:rsidR="00FE5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E5499" w:rsidRPr="00FF0C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</w:t>
      </w:r>
      <w:r w:rsidR="00E5074C" w:rsidRPr="00FF0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49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</w:p>
    <w:p w:rsidR="008F2723" w:rsidRPr="008F2723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допустившие недостатки, искажения и нарушения 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представляют объяснения по вопросам, относящимся к результатам проведения контроля.</w:t>
      </w:r>
    </w:p>
    <w:p w:rsidR="00F11BEF" w:rsidRDefault="008F272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</w:t>
      </w:r>
      <w:r w:rsidR="00A27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F2723" w:rsidRPr="003E147D" w:rsidRDefault="00F11BEF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4.3.1. 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утверждает </w:t>
      </w:r>
      <w:r w:rsid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E29" w:rsidRDefault="00656E2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Оценка состояния системы </w:t>
      </w:r>
      <w:r w:rsidR="0083062D"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внутреннего</w:t>
      </w: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Оценка эффективности системы внутреннего контроля</w:t>
      </w:r>
      <w:r w:rsidR="0083082F" w:rsidRPr="0083082F">
        <w:t xml:space="preserve">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субъектами внутреннего контроля и рассматривается на совещаниях, проводимых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омиссией по внутреннему контролю. </w:t>
      </w:r>
    </w:p>
    <w:p w:rsidR="0083082F" w:rsidRDefault="00780631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указанных полномочий 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внутреннему контролю представляет </w:t>
      </w:r>
      <w:r w:rsid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финансового управления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проверок эффективности действующих процедур внутреннего контроля</w:t>
      </w:r>
      <w:r w:rsidR="0002740D" w:rsidRPr="0002740D">
        <w:t xml:space="preserve"> </w:t>
      </w:r>
      <w:r w:rsidR="0002740D" w:rsidRP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их совершенствованию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необходимости, </w:t>
      </w:r>
      <w:r w:rsidR="00D416FE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реже</w:t>
      </w:r>
      <w:r w:rsidR="00F1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D416FE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 в год</w:t>
      </w:r>
      <w:r w:rsidR="00E53737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3E86" w:rsidRDefault="00FE3E8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Заключительные положения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изменения и дополнения к настоящему положению утверждаются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реимущественную силу имеют положения действующего законодательства РФ. </w:t>
      </w:r>
    </w:p>
    <w:sectPr w:rsidR="00E53737" w:rsidRPr="003E147D" w:rsidSect="003477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55BB"/>
    <w:multiLevelType w:val="multilevel"/>
    <w:tmpl w:val="4E1C06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" w15:restartNumberingAfterBreak="0">
    <w:nsid w:val="04141D6F"/>
    <w:multiLevelType w:val="multilevel"/>
    <w:tmpl w:val="B8787ED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517252"/>
    <w:multiLevelType w:val="multilevel"/>
    <w:tmpl w:val="1990F1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13067B24"/>
    <w:multiLevelType w:val="multilevel"/>
    <w:tmpl w:val="F2BEF76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C15C5"/>
    <w:multiLevelType w:val="multilevel"/>
    <w:tmpl w:val="D84213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3" w15:restartNumberingAfterBreak="0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C3A43"/>
    <w:multiLevelType w:val="multilevel"/>
    <w:tmpl w:val="D1D443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4EE9160C"/>
    <w:multiLevelType w:val="multilevel"/>
    <w:tmpl w:val="175EB8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 w15:restartNumberingAfterBreak="0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211"/>
    <w:multiLevelType w:val="multilevel"/>
    <w:tmpl w:val="5A7E03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35A73"/>
    <w:multiLevelType w:val="multilevel"/>
    <w:tmpl w:val="85707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0" w15:restartNumberingAfterBreak="0">
    <w:nsid w:val="69A941BA"/>
    <w:multiLevelType w:val="multilevel"/>
    <w:tmpl w:val="73A28F46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275" w:hanging="1095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365" w:hanging="1095"/>
      </w:pPr>
      <w:rPr>
        <w:rFonts w:hint="default"/>
        <w:b/>
        <w:i/>
      </w:rPr>
    </w:lvl>
    <w:lvl w:ilvl="4">
      <w:start w:val="2"/>
      <w:numFmt w:val="decimal"/>
      <w:lvlText w:val="%1.%2.%3.%4.%5."/>
      <w:lvlJc w:val="left"/>
      <w:pPr>
        <w:ind w:left="1455" w:hanging="1095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  <w:b/>
        <w:i/>
      </w:rPr>
    </w:lvl>
  </w:abstractNum>
  <w:abstractNum w:abstractNumId="21" w15:restartNumberingAfterBreak="0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A21E4"/>
    <w:multiLevelType w:val="multilevel"/>
    <w:tmpl w:val="B6A45AFA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75" w:hanging="109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36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D434821"/>
    <w:multiLevelType w:val="multilevel"/>
    <w:tmpl w:val="CB6A5C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4"/>
  </w:num>
  <w:num w:numId="7">
    <w:abstractNumId w:val="7"/>
  </w:num>
  <w:num w:numId="8">
    <w:abstractNumId w:val="21"/>
  </w:num>
  <w:num w:numId="9">
    <w:abstractNumId w:val="13"/>
  </w:num>
  <w:num w:numId="10">
    <w:abstractNumId w:val="6"/>
  </w:num>
  <w:num w:numId="11">
    <w:abstractNumId w:val="16"/>
  </w:num>
  <w:num w:numId="12">
    <w:abstractNumId w:val="26"/>
  </w:num>
  <w:num w:numId="13">
    <w:abstractNumId w:val="10"/>
  </w:num>
  <w:num w:numId="14">
    <w:abstractNumId w:val="18"/>
  </w:num>
  <w:num w:numId="15">
    <w:abstractNumId w:val="23"/>
  </w:num>
  <w:num w:numId="16">
    <w:abstractNumId w:val="12"/>
  </w:num>
  <w:num w:numId="17">
    <w:abstractNumId w:val="14"/>
  </w:num>
  <w:num w:numId="18">
    <w:abstractNumId w:val="15"/>
  </w:num>
  <w:num w:numId="19">
    <w:abstractNumId w:val="19"/>
  </w:num>
  <w:num w:numId="20">
    <w:abstractNumId w:val="20"/>
  </w:num>
  <w:num w:numId="21">
    <w:abstractNumId w:val="24"/>
  </w:num>
  <w:num w:numId="22">
    <w:abstractNumId w:val="1"/>
  </w:num>
  <w:num w:numId="23">
    <w:abstractNumId w:val="17"/>
  </w:num>
  <w:num w:numId="24">
    <w:abstractNumId w:val="0"/>
  </w:num>
  <w:num w:numId="25">
    <w:abstractNumId w:val="2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37"/>
    <w:rsid w:val="0000126C"/>
    <w:rsid w:val="00005636"/>
    <w:rsid w:val="0001349A"/>
    <w:rsid w:val="0002740D"/>
    <w:rsid w:val="00036876"/>
    <w:rsid w:val="0004089A"/>
    <w:rsid w:val="000508D5"/>
    <w:rsid w:val="00067CD1"/>
    <w:rsid w:val="00071DAF"/>
    <w:rsid w:val="00087492"/>
    <w:rsid w:val="000A22CA"/>
    <w:rsid w:val="000C16A2"/>
    <w:rsid w:val="000C3FF7"/>
    <w:rsid w:val="000F035D"/>
    <w:rsid w:val="000F501F"/>
    <w:rsid w:val="0010598A"/>
    <w:rsid w:val="00107FC8"/>
    <w:rsid w:val="00111896"/>
    <w:rsid w:val="00111A5F"/>
    <w:rsid w:val="00113AA2"/>
    <w:rsid w:val="0011716F"/>
    <w:rsid w:val="00156334"/>
    <w:rsid w:val="00156F33"/>
    <w:rsid w:val="00195DCD"/>
    <w:rsid w:val="001A3483"/>
    <w:rsid w:val="001B109F"/>
    <w:rsid w:val="001B1FF3"/>
    <w:rsid w:val="001B2118"/>
    <w:rsid w:val="001C113C"/>
    <w:rsid w:val="001D1017"/>
    <w:rsid w:val="001E69E1"/>
    <w:rsid w:val="001F0A2C"/>
    <w:rsid w:val="001F2411"/>
    <w:rsid w:val="00204876"/>
    <w:rsid w:val="00212034"/>
    <w:rsid w:val="00214C0D"/>
    <w:rsid w:val="00244C89"/>
    <w:rsid w:val="00247C39"/>
    <w:rsid w:val="002507D5"/>
    <w:rsid w:val="00254190"/>
    <w:rsid w:val="00254A90"/>
    <w:rsid w:val="00255092"/>
    <w:rsid w:val="0025554E"/>
    <w:rsid w:val="00261B0B"/>
    <w:rsid w:val="00270D8B"/>
    <w:rsid w:val="00271A35"/>
    <w:rsid w:val="002843B6"/>
    <w:rsid w:val="002848FC"/>
    <w:rsid w:val="00291635"/>
    <w:rsid w:val="002A0D76"/>
    <w:rsid w:val="002B35DD"/>
    <w:rsid w:val="002E6D85"/>
    <w:rsid w:val="00306EB2"/>
    <w:rsid w:val="00325559"/>
    <w:rsid w:val="003336A8"/>
    <w:rsid w:val="00347719"/>
    <w:rsid w:val="00350FB0"/>
    <w:rsid w:val="0035491C"/>
    <w:rsid w:val="00372517"/>
    <w:rsid w:val="00372644"/>
    <w:rsid w:val="00382D8B"/>
    <w:rsid w:val="003854C5"/>
    <w:rsid w:val="00394EFB"/>
    <w:rsid w:val="003A6D5C"/>
    <w:rsid w:val="003E147D"/>
    <w:rsid w:val="003F01DA"/>
    <w:rsid w:val="003F0AB9"/>
    <w:rsid w:val="004133B5"/>
    <w:rsid w:val="00416EEF"/>
    <w:rsid w:val="004200CE"/>
    <w:rsid w:val="004628DA"/>
    <w:rsid w:val="004850C1"/>
    <w:rsid w:val="004A5675"/>
    <w:rsid w:val="004B6AD1"/>
    <w:rsid w:val="004C3175"/>
    <w:rsid w:val="004D2521"/>
    <w:rsid w:val="004E02B9"/>
    <w:rsid w:val="004E2E63"/>
    <w:rsid w:val="004F2691"/>
    <w:rsid w:val="00510BD0"/>
    <w:rsid w:val="00517BCC"/>
    <w:rsid w:val="00563260"/>
    <w:rsid w:val="00572A16"/>
    <w:rsid w:val="00587D72"/>
    <w:rsid w:val="005A63B3"/>
    <w:rsid w:val="005B2243"/>
    <w:rsid w:val="005B7845"/>
    <w:rsid w:val="005C2DAE"/>
    <w:rsid w:val="005D2E38"/>
    <w:rsid w:val="005F6951"/>
    <w:rsid w:val="005F70AB"/>
    <w:rsid w:val="006010A0"/>
    <w:rsid w:val="006118A2"/>
    <w:rsid w:val="0061390E"/>
    <w:rsid w:val="00616337"/>
    <w:rsid w:val="00617311"/>
    <w:rsid w:val="00643668"/>
    <w:rsid w:val="0064518D"/>
    <w:rsid w:val="00645AA2"/>
    <w:rsid w:val="00656E29"/>
    <w:rsid w:val="00681061"/>
    <w:rsid w:val="00685123"/>
    <w:rsid w:val="00693031"/>
    <w:rsid w:val="0069783A"/>
    <w:rsid w:val="006B2D2A"/>
    <w:rsid w:val="006D0EEA"/>
    <w:rsid w:val="006E12B4"/>
    <w:rsid w:val="006E53B3"/>
    <w:rsid w:val="006F68C9"/>
    <w:rsid w:val="00704790"/>
    <w:rsid w:val="007266DB"/>
    <w:rsid w:val="007361F8"/>
    <w:rsid w:val="00744EF4"/>
    <w:rsid w:val="00753C1E"/>
    <w:rsid w:val="007602F2"/>
    <w:rsid w:val="007665ED"/>
    <w:rsid w:val="00776D31"/>
    <w:rsid w:val="00780631"/>
    <w:rsid w:val="00787CD3"/>
    <w:rsid w:val="007913C8"/>
    <w:rsid w:val="00793D2D"/>
    <w:rsid w:val="007A7D26"/>
    <w:rsid w:val="007D51CE"/>
    <w:rsid w:val="007E0429"/>
    <w:rsid w:val="00821C4A"/>
    <w:rsid w:val="008254A7"/>
    <w:rsid w:val="0083062D"/>
    <w:rsid w:val="0083082F"/>
    <w:rsid w:val="00853BD1"/>
    <w:rsid w:val="0086069F"/>
    <w:rsid w:val="00882953"/>
    <w:rsid w:val="008B32D0"/>
    <w:rsid w:val="008F2723"/>
    <w:rsid w:val="008F2DE4"/>
    <w:rsid w:val="00901338"/>
    <w:rsid w:val="00936969"/>
    <w:rsid w:val="00951431"/>
    <w:rsid w:val="009521B0"/>
    <w:rsid w:val="00967179"/>
    <w:rsid w:val="009672C0"/>
    <w:rsid w:val="009778BB"/>
    <w:rsid w:val="00992DCF"/>
    <w:rsid w:val="0099431D"/>
    <w:rsid w:val="009B0887"/>
    <w:rsid w:val="009B0F0A"/>
    <w:rsid w:val="009B631C"/>
    <w:rsid w:val="009B638E"/>
    <w:rsid w:val="009C1125"/>
    <w:rsid w:val="009E34F4"/>
    <w:rsid w:val="009E4FB2"/>
    <w:rsid w:val="009E7289"/>
    <w:rsid w:val="00A0439A"/>
    <w:rsid w:val="00A07CC9"/>
    <w:rsid w:val="00A11FDD"/>
    <w:rsid w:val="00A127B6"/>
    <w:rsid w:val="00A270BD"/>
    <w:rsid w:val="00A400E3"/>
    <w:rsid w:val="00A443DB"/>
    <w:rsid w:val="00A54D63"/>
    <w:rsid w:val="00A55AA2"/>
    <w:rsid w:val="00A6534C"/>
    <w:rsid w:val="00A665CD"/>
    <w:rsid w:val="00A7080E"/>
    <w:rsid w:val="00A870A3"/>
    <w:rsid w:val="00AA009E"/>
    <w:rsid w:val="00AA34A3"/>
    <w:rsid w:val="00AA5657"/>
    <w:rsid w:val="00AC4049"/>
    <w:rsid w:val="00AC4911"/>
    <w:rsid w:val="00AD3236"/>
    <w:rsid w:val="00AD6082"/>
    <w:rsid w:val="00B057D7"/>
    <w:rsid w:val="00B15076"/>
    <w:rsid w:val="00B253C6"/>
    <w:rsid w:val="00B366F6"/>
    <w:rsid w:val="00B41448"/>
    <w:rsid w:val="00B43D73"/>
    <w:rsid w:val="00B44D40"/>
    <w:rsid w:val="00BA4060"/>
    <w:rsid w:val="00BA4AD9"/>
    <w:rsid w:val="00BB4F48"/>
    <w:rsid w:val="00BC0268"/>
    <w:rsid w:val="00BD684E"/>
    <w:rsid w:val="00C204FE"/>
    <w:rsid w:val="00C24380"/>
    <w:rsid w:val="00C5181D"/>
    <w:rsid w:val="00C56ABF"/>
    <w:rsid w:val="00C60B5D"/>
    <w:rsid w:val="00C661C0"/>
    <w:rsid w:val="00C70CAD"/>
    <w:rsid w:val="00C8093E"/>
    <w:rsid w:val="00C95874"/>
    <w:rsid w:val="00CA1666"/>
    <w:rsid w:val="00CA6AE1"/>
    <w:rsid w:val="00CA75EE"/>
    <w:rsid w:val="00CA7C0E"/>
    <w:rsid w:val="00CB3A00"/>
    <w:rsid w:val="00CC18F8"/>
    <w:rsid w:val="00CC55AA"/>
    <w:rsid w:val="00D05909"/>
    <w:rsid w:val="00D113B8"/>
    <w:rsid w:val="00D135B8"/>
    <w:rsid w:val="00D33F84"/>
    <w:rsid w:val="00D35960"/>
    <w:rsid w:val="00D35A13"/>
    <w:rsid w:val="00D416FE"/>
    <w:rsid w:val="00D52340"/>
    <w:rsid w:val="00D6424E"/>
    <w:rsid w:val="00D7132A"/>
    <w:rsid w:val="00D71EE0"/>
    <w:rsid w:val="00D72A58"/>
    <w:rsid w:val="00D86939"/>
    <w:rsid w:val="00D96792"/>
    <w:rsid w:val="00DA0E00"/>
    <w:rsid w:val="00DC245B"/>
    <w:rsid w:val="00DE30BA"/>
    <w:rsid w:val="00DE4401"/>
    <w:rsid w:val="00DF11CF"/>
    <w:rsid w:val="00DF3665"/>
    <w:rsid w:val="00DF6DD8"/>
    <w:rsid w:val="00E2778D"/>
    <w:rsid w:val="00E5074C"/>
    <w:rsid w:val="00E53737"/>
    <w:rsid w:val="00E70DC9"/>
    <w:rsid w:val="00E71B16"/>
    <w:rsid w:val="00E8115F"/>
    <w:rsid w:val="00E92563"/>
    <w:rsid w:val="00E950A3"/>
    <w:rsid w:val="00E97D17"/>
    <w:rsid w:val="00EB68BD"/>
    <w:rsid w:val="00ED0EDA"/>
    <w:rsid w:val="00ED2DDE"/>
    <w:rsid w:val="00ED4076"/>
    <w:rsid w:val="00EE2767"/>
    <w:rsid w:val="00EF16DB"/>
    <w:rsid w:val="00F018AD"/>
    <w:rsid w:val="00F07E16"/>
    <w:rsid w:val="00F11BEF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56EB1"/>
    <w:rsid w:val="00F63B02"/>
    <w:rsid w:val="00F65D0B"/>
    <w:rsid w:val="00F82742"/>
    <w:rsid w:val="00F87990"/>
    <w:rsid w:val="00FA3826"/>
    <w:rsid w:val="00FA7BBE"/>
    <w:rsid w:val="00FD4C98"/>
    <w:rsid w:val="00FE04E5"/>
    <w:rsid w:val="00FE3E86"/>
    <w:rsid w:val="00FE5499"/>
    <w:rsid w:val="00FF0CA1"/>
    <w:rsid w:val="00FF234C"/>
    <w:rsid w:val="00F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0D1F"/>
  <w15:docId w15:val="{8CEB7197-A458-4BC3-BF8E-5D5771A9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5E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D2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rsid w:val="004A5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Марина С. Вилкова</cp:lastModifiedBy>
  <cp:revision>72</cp:revision>
  <cp:lastPrinted>2021-03-31T08:01:00Z</cp:lastPrinted>
  <dcterms:created xsi:type="dcterms:W3CDTF">2021-03-25T08:43:00Z</dcterms:created>
  <dcterms:modified xsi:type="dcterms:W3CDTF">2025-12-04T08:18:00Z</dcterms:modified>
</cp:coreProperties>
</file>